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bCs/>
          <w:kern w:val="0"/>
          <w:sz w:val="24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24"/>
        </w:rPr>
        <w:t>中国美术学院录音艺术专业招生介绍及相关考试细则说明</w:t>
      </w:r>
    </w:p>
    <w:bookmarkEnd w:id="0"/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中国美术学院录音艺术专业旨在</w:t>
      </w:r>
      <w:r>
        <w:rPr>
          <w:rFonts w:hint="eastAsia" w:ascii="宋体" w:hAnsi="宋体" w:eastAsia="宋体" w:cs="宋体"/>
          <w:kern w:val="0"/>
          <w:sz w:val="24"/>
        </w:rPr>
        <w:t>为国家培养与</w:t>
      </w:r>
      <w:r>
        <w:rPr>
          <w:rFonts w:ascii="宋体" w:hAnsi="宋体" w:eastAsia="宋体" w:cs="宋体"/>
          <w:kern w:val="0"/>
          <w:sz w:val="24"/>
        </w:rPr>
        <w:t>动画、影视广告、网络游戏、当代跨媒体艺术等行业相配套，具有较为全面的影视与音乐理论知识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ascii="宋体" w:hAnsi="宋体" w:eastAsia="宋体" w:cs="宋体"/>
          <w:kern w:val="0"/>
          <w:sz w:val="24"/>
        </w:rPr>
        <w:t>掌握数字音频与现代电子科技</w:t>
      </w:r>
      <w:r>
        <w:rPr>
          <w:rFonts w:hint="eastAsia" w:ascii="宋体" w:hAnsi="宋体" w:eastAsia="宋体" w:cs="宋体"/>
          <w:kern w:val="0"/>
          <w:sz w:val="24"/>
        </w:rPr>
        <w:t>技术</w:t>
      </w:r>
      <w:r>
        <w:rPr>
          <w:rFonts w:ascii="宋体" w:hAnsi="宋体" w:eastAsia="宋体" w:cs="宋体"/>
          <w:kern w:val="0"/>
          <w:sz w:val="24"/>
        </w:rPr>
        <w:t>，具有影视音乐制作、音频工程与录音、声音艺术表现等方面能力的录音艺术专业人才。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学院现具有完备的师资梯队、教学设施与实践体系。拥有世界前沿的“3D音画(音视频双3D)”研究所。目前已建成大型广播级录音棚、专业录音棚、中国第一个双3D视听演示中心、音效实验室以及专业公共机房。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录音艺术专业的学生直接进入影视与动画学院完成4年制学习，一、二年级进行专业基础学习(含美术基础、音乐基础)，三、四年级分别进入影视音乐制作工作室、音频工程与录音工作室、声音艺术表现工作室进行专业学习。完成学业后，本专业学生能适应影视、音乐、跨媒体、大型展示、当代艺术等行业的声音制作专业人才的需求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三、考试细则说明：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1、初试：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音乐基础能力测试：基础知识</w:t>
      </w:r>
      <w:r>
        <w:rPr>
          <w:rFonts w:hint="eastAsia" w:ascii="宋体" w:hAnsi="宋体" w:eastAsia="宋体" w:cs="宋体"/>
          <w:kern w:val="0"/>
          <w:sz w:val="24"/>
        </w:rPr>
        <w:t>自由</w:t>
      </w:r>
      <w:r>
        <w:rPr>
          <w:rFonts w:ascii="宋体" w:hAnsi="宋体" w:eastAsia="宋体" w:cs="宋体"/>
          <w:kern w:val="0"/>
          <w:sz w:val="24"/>
        </w:rPr>
        <w:t>问答、</w:t>
      </w:r>
      <w:r>
        <w:rPr>
          <w:rFonts w:hint="eastAsia" w:ascii="宋体" w:hAnsi="宋体" w:eastAsia="宋体" w:cs="宋体"/>
          <w:kern w:val="0"/>
          <w:sz w:val="24"/>
        </w:rPr>
        <w:t>视唱</w:t>
      </w:r>
      <w:r>
        <w:rPr>
          <w:rFonts w:ascii="宋体" w:hAnsi="宋体" w:eastAsia="宋体" w:cs="宋体"/>
          <w:kern w:val="0"/>
          <w:sz w:val="24"/>
        </w:rPr>
        <w:t>练耳、器乐表演。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初试部分成绩不计入专业成绩总分，仅作为复试资格选拔使用。</w:t>
      </w:r>
      <w:r>
        <w:rPr>
          <w:rFonts w:hint="eastAsia" w:ascii="宋体" w:hAnsi="宋体" w:eastAsia="宋体" w:cs="宋体"/>
          <w:kern w:val="0"/>
          <w:sz w:val="24"/>
        </w:rPr>
        <w:t>复试准考人数一般不超过招生计划数的4倍。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2、复试：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考试科目一：音乐视听、音乐理论（120分）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（1）考试形式：根据现场播放的音响，听音记谱（五线谱），以及完成音乐视听试题，根据卷面要求完成音乐理论部分试题。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（2）考试要求：考生具备通过听觉分辨音乐风格、乐器音色、音高、节奏、声音现象（乐音、噪音、音质）等方面的能力与具备基本音乐理论知识。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（3）音乐理论参考书目：童忠良，《基本乐理教程》，上海音乐出版社；李重光，《基本乐理简明教程》，人民音乐出版社；史季民、恭肇义，《乐理新教程》，上海音乐出版社。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考试科目二：音乐技法（一门乐器）（80分）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（1）考试要求：较为熟练地掌握一门乐器的演奏，建议考生一般具有相当于各类音乐考级5级及以上演奏程度。钢琴以外的乐器自备。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（2）考试方式：两首曲目（练习曲与乐曲各一）。　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考试科目</w:t>
      </w:r>
      <w:r>
        <w:rPr>
          <w:rFonts w:hint="eastAsia" w:ascii="宋体" w:hAnsi="宋体" w:eastAsia="宋体" w:cs="宋体"/>
          <w:kern w:val="0"/>
          <w:sz w:val="24"/>
        </w:rPr>
        <w:t>三</w:t>
      </w:r>
      <w:r>
        <w:rPr>
          <w:rFonts w:ascii="宋体" w:hAnsi="宋体" w:eastAsia="宋体" w:cs="宋体"/>
          <w:kern w:val="0"/>
          <w:sz w:val="24"/>
        </w:rPr>
        <w:t>：面试（60分）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面试包括三部分：综合素质测试</w:t>
      </w:r>
      <w:r>
        <w:rPr>
          <w:rFonts w:hint="eastAsia" w:ascii="宋体" w:hAnsi="宋体" w:eastAsia="宋体" w:cs="宋体"/>
          <w:kern w:val="0"/>
          <w:sz w:val="24"/>
        </w:rPr>
        <w:t>2</w:t>
      </w:r>
      <w:r>
        <w:rPr>
          <w:rFonts w:ascii="宋体" w:hAnsi="宋体" w:eastAsia="宋体" w:cs="宋体"/>
          <w:kern w:val="0"/>
          <w:sz w:val="24"/>
        </w:rPr>
        <w:t>0分，视唱练耳20分，</w:t>
      </w:r>
      <w:r>
        <w:rPr>
          <w:rFonts w:hint="eastAsia" w:ascii="宋体" w:hAnsi="宋体" w:eastAsia="宋体" w:cs="宋体"/>
          <w:kern w:val="0"/>
          <w:sz w:val="24"/>
        </w:rPr>
        <w:t>视频</w:t>
      </w:r>
      <w:r>
        <w:rPr>
          <w:rFonts w:ascii="宋体" w:hAnsi="宋体" w:eastAsia="宋体" w:cs="宋体"/>
          <w:kern w:val="0"/>
          <w:sz w:val="24"/>
        </w:rPr>
        <w:t>音乐分析模块测试</w:t>
      </w:r>
      <w:r>
        <w:rPr>
          <w:rFonts w:hint="eastAsia" w:ascii="宋体" w:hAnsi="宋体" w:eastAsia="宋体" w:cs="宋体"/>
          <w:kern w:val="0"/>
          <w:sz w:val="24"/>
        </w:rPr>
        <w:t>2</w:t>
      </w:r>
      <w:r>
        <w:rPr>
          <w:rFonts w:ascii="宋体" w:hAnsi="宋体" w:eastAsia="宋体" w:cs="宋体"/>
          <w:kern w:val="0"/>
          <w:sz w:val="24"/>
        </w:rPr>
        <w:t>0分。综合素质测试内容为专业常识问答；视唱练耳（要求见附注）；</w:t>
      </w:r>
      <w:r>
        <w:rPr>
          <w:rFonts w:hint="eastAsia" w:ascii="宋体" w:hAnsi="宋体" w:eastAsia="宋体" w:cs="宋体"/>
          <w:kern w:val="0"/>
          <w:sz w:val="24"/>
        </w:rPr>
        <w:t>视频</w:t>
      </w:r>
      <w:r>
        <w:rPr>
          <w:rFonts w:ascii="宋体" w:hAnsi="宋体" w:eastAsia="宋体" w:cs="宋体"/>
          <w:kern w:val="0"/>
          <w:sz w:val="24"/>
        </w:rPr>
        <w:t>音乐分析模块测试，时间为</w:t>
      </w:r>
      <w:r>
        <w:rPr>
          <w:rFonts w:hint="eastAsia" w:ascii="宋体" w:hAnsi="宋体" w:eastAsia="宋体" w:cs="宋体"/>
          <w:kern w:val="0"/>
          <w:sz w:val="24"/>
        </w:rPr>
        <w:t>3</w:t>
      </w:r>
      <w:r>
        <w:rPr>
          <w:rFonts w:ascii="宋体" w:hAnsi="宋体" w:eastAsia="宋体" w:cs="宋体"/>
          <w:kern w:val="0"/>
          <w:sz w:val="24"/>
        </w:rPr>
        <w:t>0分钟。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b/>
          <w:bCs/>
          <w:kern w:val="0"/>
          <w:sz w:val="24"/>
        </w:rPr>
        <w:t>附注：视唱练耳考试要求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考试方式：采取单一面试考核形式，考生按规定的考试时间逐次进入考场，每人约为3-5分钟。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视唱要求：两题，范围为一个升降号以内大调或小调，2/4、3/4、4/4、6/8拍，8-16小节，试题记谱方式为五线谱。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练耳要求：以摹唱的形式进行，内容包括音程（八度以内自然音程）、和弦（范围在大三、小三、减三和弦的原位与转位以及大小七、小小七和弦的原位内）、节奏（节奏型包括切分、附点和三连音等，含二分、四分、八分、十六分音符及其附点音符的各种组合）、旋律【8-16小节，单声部；调与调式范围在自然、和声、旋律三种大、小调式和民族五声、七声调式内（可带变化音）。节拍为单拍子或复拍子；节奏型包括切分、附点和三连音等，含二分、四分、八分、十六分音符及其附点音符的各种组合。】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参考书目：《单声部视唱教程》，上海音乐出版社。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3、专业报考相关事宜咨询可于2月</w:t>
      </w:r>
      <w:r>
        <w:rPr>
          <w:rFonts w:hint="eastAsia" w:ascii="宋体" w:hAnsi="宋体" w:eastAsia="宋体" w:cs="宋体"/>
          <w:kern w:val="0"/>
          <w:sz w:val="24"/>
        </w:rPr>
        <w:t>17</w:t>
      </w:r>
      <w:r>
        <w:rPr>
          <w:rFonts w:ascii="宋体" w:hAnsi="宋体" w:eastAsia="宋体" w:cs="宋体"/>
          <w:kern w:val="0"/>
          <w:sz w:val="24"/>
        </w:rPr>
        <w:t>日后，每天上午9点至下午4点</w:t>
      </w:r>
      <w:r>
        <w:rPr>
          <w:rFonts w:hint="eastAsia" w:ascii="宋体" w:hAnsi="宋体" w:eastAsia="宋体" w:cs="宋体"/>
          <w:kern w:val="0"/>
          <w:sz w:val="24"/>
        </w:rPr>
        <w:t>(工作日)</w:t>
      </w:r>
      <w:r>
        <w:rPr>
          <w:rFonts w:ascii="宋体" w:hAnsi="宋体" w:eastAsia="宋体" w:cs="宋体"/>
          <w:kern w:val="0"/>
          <w:sz w:val="24"/>
        </w:rPr>
        <w:t>来电咨询，电话：0571-87200506。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27"/>
    <w:rsid w:val="00026FDA"/>
    <w:rsid w:val="00526527"/>
    <w:rsid w:val="00B31C55"/>
    <w:rsid w:val="04DD7414"/>
    <w:rsid w:val="0AEA5E54"/>
    <w:rsid w:val="14080ADF"/>
    <w:rsid w:val="1AB36D53"/>
    <w:rsid w:val="22F10970"/>
    <w:rsid w:val="3B691B46"/>
    <w:rsid w:val="5BAB213F"/>
    <w:rsid w:val="5EFC4B1C"/>
    <w:rsid w:val="61404B1A"/>
    <w:rsid w:val="73C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000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1596</Characters>
  <Lines>13</Lines>
  <Paragraphs>3</Paragraphs>
  <TotalTime>30</TotalTime>
  <ScaleCrop>false</ScaleCrop>
  <LinksUpToDate>false</LinksUpToDate>
  <CharactersWithSpaces>1873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2019-02-17T05:59:00Z</cp:lastPrinted>
  <dcterms:modified xsi:type="dcterms:W3CDTF">2019-02-17T07:58:31Z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