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中国美术学院 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 xml:space="preserve"> 年本科招生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复试（</w:t>
      </w:r>
      <w:r>
        <w:rPr>
          <w:rFonts w:hint="eastAsia" w:ascii="黑体" w:hAnsi="黑体" w:eastAsia="黑体" w:cs="黑体"/>
          <w:sz w:val="30"/>
          <w:szCs w:val="30"/>
        </w:rPr>
        <w:t>网络远程考试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试卷封装及邮寄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为做好考生试卷自寄的服务工作，我校协商中国邮政专门为广大考生提供试卷交寄绿色通道。考生就近</w:t>
      </w:r>
      <w:r>
        <w:rPr>
          <w:rFonts w:hint="eastAsia"/>
          <w:sz w:val="28"/>
          <w:szCs w:val="28"/>
          <w:lang w:eastAsia="zh-CN"/>
        </w:rPr>
        <w:t>优先</w:t>
      </w:r>
      <w:r>
        <w:rPr>
          <w:sz w:val="28"/>
          <w:szCs w:val="28"/>
        </w:rPr>
        <w:t>选择中国邮政指定的集中收寄营业网点（网点名单见下表）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提前了解当地邮政集中交寄网点营业时间或上门揽收邮件时间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也可在其它营业网点预约登记后进行现场交寄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日-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考试</w:t>
      </w:r>
      <w:r>
        <w:rPr>
          <w:sz w:val="28"/>
          <w:szCs w:val="28"/>
        </w:rPr>
        <w:t>期间，</w:t>
      </w:r>
      <w:r>
        <w:rPr>
          <w:rFonts w:hint="eastAsia"/>
          <w:sz w:val="28"/>
          <w:szCs w:val="28"/>
          <w:lang w:val="en-US" w:eastAsia="zh-CN"/>
        </w:rPr>
        <w:t>请考生在考试当天下午17:00前将本专业所有科目考试试卷、诚信考试承诺书和准考证一起，一律以邮政EMS特快专递产品邮寄（以EMS寄出邮戳时间为准），要求单人单件，不得多名考生试卷合并邮寄，不得将兼报专业合并邮寄。确因疫情等不可抗拒因素导致试卷无法当日寄出的，须向中国美术学院招生办报备，提交缓寄申请</w:t>
      </w:r>
      <w:r>
        <w:rPr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现请考生注意以下事项：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2" w:firstLineChars="200"/>
        <w:textAlignment w:val="auto"/>
        <w:rPr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关于</w:t>
      </w: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</w:rPr>
        <w:t>包</w:t>
      </w:r>
      <w:r>
        <w:rPr>
          <w:rStyle w:val="5"/>
          <w:sz w:val="28"/>
          <w:szCs w:val="28"/>
        </w:rPr>
        <w:t>装袋。</w:t>
      </w:r>
      <w:r>
        <w:rPr>
          <w:sz w:val="28"/>
          <w:szCs w:val="28"/>
        </w:rPr>
        <w:t>请考生自行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准备不小于4开</w:t>
      </w:r>
      <w:r>
        <w:rPr>
          <w:rFonts w:hint="eastAsia" w:ascii="宋体" w:hAnsi="宋体" w:cs="宋体"/>
          <w:sz w:val="28"/>
          <w:szCs w:val="28"/>
        </w:rPr>
        <w:t>（57.5cm*45cm）的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试卷</w:t>
      </w:r>
      <w:r>
        <w:rPr>
          <w:rFonts w:hint="eastAsia" w:ascii="宋体" w:hAnsi="宋体" w:cs="宋体"/>
          <w:sz w:val="28"/>
          <w:szCs w:val="28"/>
        </w:rPr>
        <w:t>包装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密封</w:t>
      </w:r>
      <w:r>
        <w:rPr>
          <w:rFonts w:hint="eastAsia" w:ascii="宋体" w:hAnsi="宋体" w:cs="宋体"/>
          <w:sz w:val="28"/>
          <w:szCs w:val="28"/>
        </w:rPr>
        <w:t>袋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型号不限，至少准备2只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，确保考卷无折损、防水湿</w:t>
      </w:r>
      <w:r>
        <w:rPr>
          <w:rFonts w:hint="eastAsia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  <w:u w:val="none"/>
        </w:rPr>
        <w:drawing>
          <wp:inline distT="0" distB="0" distL="114300" distR="114300">
            <wp:extent cx="3639820" cy="2230120"/>
            <wp:effectExtent l="0" t="0" r="2540" b="10160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Style w:val="5"/>
          <w:sz w:val="28"/>
          <w:szCs w:val="28"/>
        </w:rPr>
        <w:t>2</w:t>
      </w:r>
      <w:r>
        <w:rPr>
          <w:rStyle w:val="5"/>
          <w:rFonts w:hint="eastAsia"/>
          <w:sz w:val="28"/>
          <w:szCs w:val="28"/>
          <w:lang w:eastAsia="zh-CN"/>
        </w:rPr>
        <w:t>、</w:t>
      </w:r>
      <w:r>
        <w:rPr>
          <w:rStyle w:val="5"/>
          <w:sz w:val="28"/>
          <w:szCs w:val="28"/>
        </w:rPr>
        <w:t>封装试卷。</w:t>
      </w:r>
      <w:r>
        <w:rPr>
          <w:sz w:val="28"/>
          <w:szCs w:val="28"/>
        </w:rPr>
        <w:t>为统一封装试卷，每</w:t>
      </w:r>
      <w:r>
        <w:rPr>
          <w:rFonts w:hint="eastAsia"/>
          <w:sz w:val="28"/>
          <w:szCs w:val="28"/>
          <w:lang w:val="en-US" w:eastAsia="zh-CN"/>
        </w:rPr>
        <w:t>场</w:t>
      </w:r>
      <w:r>
        <w:rPr>
          <w:sz w:val="28"/>
          <w:szCs w:val="28"/>
        </w:rPr>
        <w:t>考试结束，考生按远程监考</w:t>
      </w:r>
      <w:r>
        <w:rPr>
          <w:rFonts w:hint="eastAsia"/>
          <w:sz w:val="28"/>
          <w:szCs w:val="28"/>
          <w:lang w:val="en-US" w:eastAsia="zh-CN"/>
        </w:rPr>
        <w:t>员</w:t>
      </w:r>
      <w:r>
        <w:rPr>
          <w:sz w:val="28"/>
          <w:szCs w:val="28"/>
        </w:rPr>
        <w:t>的指令拍摄完整的试卷照片上传后，要求在“钉钉”平台的实时监控下把试卷装入包装袋并封口，同时在</w:t>
      </w:r>
      <w:r>
        <w:rPr>
          <w:b/>
          <w:bCs/>
          <w:color w:val="C00000"/>
          <w:sz w:val="28"/>
          <w:szCs w:val="28"/>
        </w:rPr>
        <w:t>封口处按监考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员</w:t>
      </w:r>
      <w:r>
        <w:rPr>
          <w:b/>
          <w:bCs/>
          <w:color w:val="C00000"/>
          <w:sz w:val="28"/>
          <w:szCs w:val="28"/>
        </w:rPr>
        <w:t>要求用油性记号笔骑缝签名并在钉钉镜头前进行展示确认</w:t>
      </w:r>
      <w:r>
        <w:rPr>
          <w:sz w:val="28"/>
          <w:szCs w:val="28"/>
        </w:rPr>
        <w:t>，封好的试卷不得拆封。为进一步做好防水安全，请考生在密封好的包装袋外再用日常家用保鲜膜覆盖包装。（中国邮政对我校考生寄递的试卷免开拆验视）。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  <w:u w:val="none"/>
        </w:rPr>
        <w:drawing>
          <wp:inline distT="0" distB="0" distL="114300" distR="114300">
            <wp:extent cx="3265170" cy="4156075"/>
            <wp:effectExtent l="0" t="0" r="11430" b="4445"/>
            <wp:docPr id="3" name="图片 3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firstLine="562" w:firstLineChars="200"/>
        <w:rPr>
          <w:sz w:val="28"/>
          <w:szCs w:val="28"/>
        </w:rPr>
      </w:pPr>
      <w:r>
        <w:rPr>
          <w:rStyle w:val="5"/>
          <w:sz w:val="28"/>
          <w:szCs w:val="28"/>
        </w:rPr>
        <w:t>邮寄试卷。</w:t>
      </w:r>
      <w:r>
        <w:rPr>
          <w:color w:val="FF0000"/>
          <w:sz w:val="28"/>
          <w:szCs w:val="28"/>
        </w:rPr>
        <w:t>考试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-SA"/>
        </w:rPr>
        <w:t>当天下午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none"/>
          <w:lang w:val="en-US" w:eastAsia="zh-CN" w:bidi="ar-SA"/>
        </w:rPr>
        <w:t>17:00前</w:t>
      </w:r>
      <w:r>
        <w:rPr>
          <w:color w:val="FF0000"/>
          <w:sz w:val="28"/>
          <w:szCs w:val="28"/>
          <w:highlight w:val="none"/>
        </w:rPr>
        <w:t>，</w:t>
      </w:r>
      <w:r>
        <w:rPr>
          <w:sz w:val="28"/>
          <w:szCs w:val="28"/>
        </w:rPr>
        <w:t>请考生持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中国美术学院邮寄信息单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和密封好的</w:t>
      </w:r>
      <w:r>
        <w:rPr>
          <w:rFonts w:hint="eastAsia"/>
          <w:sz w:val="28"/>
          <w:szCs w:val="28"/>
          <w:lang w:val="en-US" w:eastAsia="zh-CN"/>
        </w:rPr>
        <w:t>本专业所有科目考试试卷、诚信考试承诺书和准考证一起</w:t>
      </w:r>
      <w:r>
        <w:rPr>
          <w:sz w:val="28"/>
          <w:szCs w:val="28"/>
        </w:rPr>
        <w:t>到邮政营业网点进行交寄。一律以邮政EMS</w:t>
      </w:r>
      <w:r>
        <w:rPr>
          <w:rFonts w:hint="eastAsia"/>
          <w:color w:val="auto"/>
          <w:sz w:val="28"/>
          <w:szCs w:val="28"/>
          <w:lang w:eastAsia="zh-CN"/>
        </w:rPr>
        <w:t>特快专递</w:t>
      </w:r>
      <w:r>
        <w:rPr>
          <w:color w:val="auto"/>
          <w:sz w:val="28"/>
          <w:szCs w:val="28"/>
        </w:rPr>
        <w:t>产</w:t>
      </w:r>
      <w:r>
        <w:rPr>
          <w:sz w:val="28"/>
          <w:szCs w:val="28"/>
        </w:rPr>
        <w:t>品邮寄（寄递要求参照当地邮政规范寄递要求）。</w:t>
      </w: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highlight w:val="none"/>
          <w:lang w:val="en-US" w:eastAsia="zh-CN" w:bidi="ar-SA"/>
        </w:rPr>
        <w:t>要求单人单件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，不得多名考生试卷合并邮寄，</w:t>
      </w: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highlight w:val="none"/>
          <w:lang w:val="en-US" w:eastAsia="zh-CN" w:bidi="ar-SA"/>
        </w:rPr>
        <w:t>不得兼报专业合并邮寄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</w:rPr>
        <w:t>邮寄地址：请考生将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中国美术学院邮寄信息单</w:t>
      </w:r>
      <w:r>
        <w:rPr>
          <w:sz w:val="28"/>
          <w:szCs w:val="28"/>
        </w:rPr>
        <w:t>根据邮政网点交寄要求粘贴在邮寄外包装上显著位置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打包胶带不得遮盖条形码</w:t>
      </w:r>
      <w:r>
        <w:rPr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0" w:firstLineChars="0"/>
        <w:jc w:val="center"/>
        <w:rPr>
          <w:sz w:val="28"/>
          <w:szCs w:val="28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501640" cy="3940175"/>
            <wp:effectExtent l="0" t="0" r="0" b="6985"/>
            <wp:docPr id="2" name="图片 2" descr="60aedf71a38a330b2d84c94f5f98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aedf71a38a330b2d84c94f5f981f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2" w:firstLineChars="200"/>
        <w:rPr>
          <w:sz w:val="28"/>
          <w:szCs w:val="28"/>
        </w:rPr>
      </w:pPr>
      <w:r>
        <w:rPr>
          <w:rStyle w:val="5"/>
          <w:sz w:val="28"/>
          <w:szCs w:val="28"/>
        </w:rPr>
        <w:t>邮政提醒。</w:t>
      </w:r>
      <w:r>
        <w:rPr>
          <w:sz w:val="28"/>
          <w:szCs w:val="28"/>
        </w:rPr>
        <w:t>为确保考生考卷交寄的顺利进行，建议考生提前了解周边邮政营业网点的地理位置、周边交通、营业时间等情况。考生可以在“中国邮政网上营业厅”网站</w:t>
      </w:r>
      <w:r>
        <w:rPr>
          <w:sz w:val="24"/>
          <w:szCs w:val="24"/>
        </w:rPr>
        <w:t>(https://dey.11185.cn/web/#/dotquery)</w:t>
      </w:r>
      <w:r>
        <w:rPr>
          <w:sz w:val="28"/>
          <w:szCs w:val="28"/>
        </w:rPr>
        <w:t>查询就近的营业网点的名址信息或拨打11183电话进行咨询。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420" w:firstLineChars="150"/>
        <w:rPr>
          <w:rFonts w:hint="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为服务考生，</w:t>
      </w:r>
      <w:r>
        <w:rPr>
          <w:rFonts w:hint="eastAsia"/>
          <w:sz w:val="28"/>
          <w:szCs w:val="28"/>
        </w:rPr>
        <w:t>中国邮政</w:t>
      </w:r>
      <w:r>
        <w:rPr>
          <w:rFonts w:hint="eastAsia"/>
          <w:sz w:val="28"/>
          <w:szCs w:val="28"/>
          <w:lang w:val="en-US" w:eastAsia="zh-CN"/>
        </w:rPr>
        <w:t>特</w:t>
      </w:r>
      <w:r>
        <w:rPr>
          <w:rFonts w:hint="eastAsia"/>
          <w:sz w:val="28"/>
          <w:szCs w:val="28"/>
        </w:rPr>
        <w:t>推出“云艺考试卷邮寄包装辅助材料”寄递服务，考生可关注“邮政速递便民通”公众号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自愿</w:t>
      </w:r>
      <w:r>
        <w:rPr>
          <w:rFonts w:hint="eastAsia"/>
          <w:b/>
          <w:bCs/>
          <w:color w:val="C00000"/>
          <w:sz w:val="28"/>
          <w:szCs w:val="28"/>
        </w:rPr>
        <w:t>购买</w:t>
      </w:r>
      <w:r>
        <w:rPr>
          <w:rFonts w:hint="eastAsia"/>
          <w:sz w:val="28"/>
          <w:szCs w:val="28"/>
        </w:rPr>
        <w:t>，也可咨询线下网点购买或者自行准备</w:t>
      </w:r>
      <w:r>
        <w:rPr>
          <w:rFonts w:hint="eastAsia"/>
          <w:sz w:val="28"/>
          <w:szCs w:val="28"/>
          <w:lang w:val="en-US" w:eastAsia="zh-CN"/>
        </w:rPr>
        <w:t>符合邮寄要求的</w:t>
      </w:r>
      <w:r>
        <w:rPr>
          <w:rFonts w:hint="eastAsia"/>
          <w:sz w:val="28"/>
          <w:szCs w:val="28"/>
        </w:rPr>
        <w:t>包装材料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此服务学校不作强制要求。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420" w:firstLineChars="15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663700" cy="1663700"/>
            <wp:effectExtent l="0" t="0" r="12700" b="12700"/>
            <wp:docPr id="4" name="图片 4" descr="邮政购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邮政购买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360" w:firstLineChars="15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（“</w:t>
      </w:r>
      <w:r>
        <w:rPr>
          <w:rFonts w:hint="eastAsia"/>
          <w:sz w:val="24"/>
          <w:szCs w:val="24"/>
        </w:rPr>
        <w:t>邮政速递便民通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微信二维码）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360" w:firstLineChars="15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3077845" cy="2029460"/>
            <wp:effectExtent l="0" t="0" r="635" b="12700"/>
            <wp:docPr id="5" name="图片 5" descr="16460582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605820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360" w:firstLineChars="15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eastAsia="zh-CN"/>
        </w:rPr>
        <w:t>云艺考试卷邮寄包装辅助材料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附件：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2022年春季考生试卷邮政集中交寄网点名单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70D40"/>
    <w:multiLevelType w:val="singleLevel"/>
    <w:tmpl w:val="15670D4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2423B"/>
    <w:rsid w:val="06844616"/>
    <w:rsid w:val="0A5F6F53"/>
    <w:rsid w:val="11C63E6B"/>
    <w:rsid w:val="1AA0616B"/>
    <w:rsid w:val="1D33086A"/>
    <w:rsid w:val="1EB059D6"/>
    <w:rsid w:val="22CE5C05"/>
    <w:rsid w:val="299A0974"/>
    <w:rsid w:val="38184780"/>
    <w:rsid w:val="3CBF2BDF"/>
    <w:rsid w:val="402C53E6"/>
    <w:rsid w:val="45337564"/>
    <w:rsid w:val="45FB7701"/>
    <w:rsid w:val="47F82699"/>
    <w:rsid w:val="48A35AC7"/>
    <w:rsid w:val="4F5D43B7"/>
    <w:rsid w:val="51CD0F7B"/>
    <w:rsid w:val="52BD6525"/>
    <w:rsid w:val="545571E3"/>
    <w:rsid w:val="54E559AA"/>
    <w:rsid w:val="55CB3DF9"/>
    <w:rsid w:val="58914D83"/>
    <w:rsid w:val="59017820"/>
    <w:rsid w:val="5C5518A0"/>
    <w:rsid w:val="608179AD"/>
    <w:rsid w:val="64130215"/>
    <w:rsid w:val="643A28AE"/>
    <w:rsid w:val="646314FB"/>
    <w:rsid w:val="653F5E42"/>
    <w:rsid w:val="69C8183A"/>
    <w:rsid w:val="6F5F48A4"/>
    <w:rsid w:val="6FA82B14"/>
    <w:rsid w:val="74FB4BF9"/>
    <w:rsid w:val="79E82D96"/>
    <w:rsid w:val="7C90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hyperlink" Target="http://zb.caa.edu.cn/attachment/20200710/4f76cd2a2eb03e9532de003f1188c7a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b.caa.edu.cn/attachment/20200704/58b09a0f97690f507c58bdc3f7ada61b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2021-01-03T12:22:00Z</dcterms:created>
  <dc:creator>ZJJ</dc:creator>
  <cp:lastModifiedBy>健杰</cp:lastModifiedBy>
  <dcterms:modified xsi:type="dcterms:W3CDTF">2022-02-28T14:47:43Z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2C4484F2757A41A39365F94E1C8F9C8E</vt:lpwstr>
  </property>
</Properties>
</file>